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88" w:rsidRPr="00C1308E" w:rsidRDefault="00C1308E" w:rsidP="00C1308E">
      <w:pPr>
        <w:spacing w:after="0"/>
        <w:ind w:left="120"/>
        <w:jc w:val="center"/>
        <w:rPr>
          <w:lang w:val="ru-RU"/>
        </w:rPr>
        <w:sectPr w:rsidR="00915688" w:rsidRPr="00C1308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9960144"/>
      <w:r>
        <w:rPr>
          <w:noProof/>
          <w:lang w:val="ru-RU" w:eastAsia="ru-RU"/>
        </w:rPr>
        <w:drawing>
          <wp:inline distT="0" distB="0" distL="0" distR="0">
            <wp:extent cx="5643880" cy="8963025"/>
            <wp:effectExtent l="19050" t="0" r="0" b="0"/>
            <wp:docPr id="1" name="Рисунок 0" descr="Scan 2025-05-06 09_32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025-05-06 09_32_4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688" w:rsidRPr="00C1308E" w:rsidRDefault="000D1411">
      <w:pPr>
        <w:spacing w:after="0" w:line="264" w:lineRule="auto"/>
        <w:ind w:left="120"/>
        <w:jc w:val="both"/>
        <w:rPr>
          <w:lang w:val="ru-RU"/>
        </w:rPr>
      </w:pPr>
      <w:bookmarkStart w:id="1" w:name="block-49960141"/>
      <w:bookmarkEnd w:id="0"/>
      <w:r w:rsidRPr="00C130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5688" w:rsidRPr="00C1308E" w:rsidRDefault="00915688">
      <w:pPr>
        <w:spacing w:after="0" w:line="264" w:lineRule="auto"/>
        <w:ind w:left="120"/>
        <w:jc w:val="both"/>
        <w:rPr>
          <w:lang w:val="ru-RU"/>
        </w:rPr>
      </w:pP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C1308E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C1308E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C1308E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C1308E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C1308E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C1308E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C1308E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C1308E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C1308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2"/>
    </w:p>
    <w:p w:rsidR="00915688" w:rsidRPr="00C1308E" w:rsidRDefault="00915688">
      <w:pPr>
        <w:spacing w:after="0" w:line="264" w:lineRule="auto"/>
        <w:ind w:left="120"/>
        <w:jc w:val="both"/>
        <w:rPr>
          <w:lang w:val="ru-RU"/>
        </w:rPr>
      </w:pPr>
    </w:p>
    <w:p w:rsidR="00915688" w:rsidRPr="00C1308E" w:rsidRDefault="00915688">
      <w:pPr>
        <w:rPr>
          <w:lang w:val="ru-RU"/>
        </w:rPr>
        <w:sectPr w:rsidR="00915688" w:rsidRPr="00C1308E">
          <w:pgSz w:w="11906" w:h="16383"/>
          <w:pgMar w:top="1134" w:right="850" w:bottom="1134" w:left="1701" w:header="720" w:footer="720" w:gutter="0"/>
          <w:cols w:space="720"/>
        </w:sectPr>
      </w:pPr>
    </w:p>
    <w:p w:rsidR="00915688" w:rsidRPr="00C1308E" w:rsidRDefault="000D1411">
      <w:pPr>
        <w:spacing w:after="0" w:line="264" w:lineRule="auto"/>
        <w:ind w:left="120"/>
        <w:jc w:val="both"/>
        <w:rPr>
          <w:lang w:val="ru-RU"/>
        </w:rPr>
      </w:pPr>
      <w:bookmarkStart w:id="3" w:name="block-49960145"/>
      <w:bookmarkEnd w:id="1"/>
      <w:r w:rsidRPr="00C130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5688" w:rsidRPr="00C1308E" w:rsidRDefault="00915688">
      <w:pPr>
        <w:spacing w:after="0" w:line="264" w:lineRule="auto"/>
        <w:ind w:left="120"/>
        <w:jc w:val="both"/>
        <w:rPr>
          <w:lang w:val="ru-RU"/>
        </w:rPr>
      </w:pPr>
    </w:p>
    <w:p w:rsidR="00915688" w:rsidRPr="00C1308E" w:rsidRDefault="000D1411">
      <w:pPr>
        <w:spacing w:after="0" w:line="264" w:lineRule="auto"/>
        <w:ind w:left="12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688" w:rsidRPr="00C1308E" w:rsidRDefault="00915688">
      <w:pPr>
        <w:spacing w:after="0" w:line="264" w:lineRule="auto"/>
        <w:ind w:left="120"/>
        <w:jc w:val="both"/>
        <w:rPr>
          <w:lang w:val="ru-RU"/>
        </w:rPr>
      </w:pP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C1308E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C1308E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C1308E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C1308E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C1308E">
        <w:rPr>
          <w:rFonts w:ascii="Times New Roman" w:hAnsi="Times New Roman"/>
          <w:color w:val="000000"/>
          <w:sz w:val="28"/>
          <w:lang w:val="ru-RU"/>
        </w:rPr>
        <w:t>ка.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C1308E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C1308E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C1308E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C1308E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C1308E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C1308E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C1308E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C1308E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C1308E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15688" w:rsidRPr="00C1308E" w:rsidRDefault="00915688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915688" w:rsidRPr="00C1308E" w:rsidRDefault="00915688">
      <w:pPr>
        <w:spacing w:after="0"/>
        <w:ind w:left="120"/>
        <w:rPr>
          <w:lang w:val="ru-RU"/>
        </w:rPr>
      </w:pPr>
    </w:p>
    <w:p w:rsidR="00915688" w:rsidRPr="00C1308E" w:rsidRDefault="000D1411">
      <w:pPr>
        <w:spacing w:after="0"/>
        <w:ind w:left="120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5688" w:rsidRPr="00C1308E" w:rsidRDefault="00915688">
      <w:pPr>
        <w:spacing w:after="0"/>
        <w:ind w:left="120"/>
        <w:rPr>
          <w:lang w:val="ru-RU"/>
        </w:rPr>
      </w:pP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C1308E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C1308E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Аква</w:t>
      </w:r>
      <w:r w:rsidRPr="00C1308E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C1308E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C1308E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C1308E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C1308E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>, дымковс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кие,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C1308E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C1308E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Воспри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в скульптуре (произведения В. В.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308E">
        <w:rPr>
          <w:rFonts w:ascii="Times New Roman" w:hAnsi="Times New Roman"/>
          <w:color w:val="000000"/>
          <w:sz w:val="28"/>
          <w:lang w:val="ru-RU"/>
        </w:rPr>
        <w:t>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C1308E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C1308E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915688" w:rsidRPr="00C1308E" w:rsidRDefault="00915688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15688" w:rsidRPr="00C1308E" w:rsidRDefault="000D1411">
      <w:pPr>
        <w:spacing w:after="0"/>
        <w:ind w:left="120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5688" w:rsidRPr="00C1308E" w:rsidRDefault="00915688">
      <w:pPr>
        <w:spacing w:after="0"/>
        <w:ind w:left="120"/>
        <w:rPr>
          <w:lang w:val="ru-RU"/>
        </w:rPr>
      </w:pP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C1308E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C1308E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C1308E">
        <w:rPr>
          <w:rFonts w:ascii="Times New Roman" w:hAnsi="Times New Roman"/>
          <w:color w:val="000000"/>
          <w:sz w:val="28"/>
          <w:lang w:val="ru-RU"/>
        </w:rPr>
        <w:t>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C1308E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C1308E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C1308E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C1308E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онажа на основе сюжета известной сказки или создание этого персонажа путём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>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C1308E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C1308E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ие чередования мотивов, наличие композиционного центра, роспись по канве. Рассматривание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C1308E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C1308E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C1308E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C1308E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C1308E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Саврас</w:t>
      </w:r>
      <w:r w:rsidRPr="00C1308E">
        <w:rPr>
          <w:rFonts w:ascii="Times New Roman" w:hAnsi="Times New Roman"/>
          <w:color w:val="000000"/>
          <w:sz w:val="28"/>
          <w:lang w:val="ru-RU"/>
        </w:rPr>
        <w:t>ова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C1308E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C1308E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1308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15688" w:rsidRPr="00C1308E" w:rsidRDefault="00915688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915688" w:rsidRPr="00C1308E" w:rsidRDefault="000D1411">
      <w:pPr>
        <w:spacing w:after="0"/>
        <w:ind w:left="120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5688" w:rsidRPr="00C1308E" w:rsidRDefault="00915688">
      <w:pPr>
        <w:spacing w:after="0"/>
        <w:ind w:left="120"/>
        <w:rPr>
          <w:lang w:val="ru-RU"/>
        </w:rPr>
      </w:pP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Пра</w:t>
      </w:r>
      <w:r w:rsidRPr="00C1308E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C1308E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Тематические многофигурные композиции: коллективно созданные панно-аппликации из </w:t>
      </w:r>
      <w:r w:rsidRPr="00C1308E">
        <w:rPr>
          <w:rFonts w:ascii="Times New Roman" w:hAnsi="Times New Roman"/>
          <w:color w:val="000000"/>
          <w:sz w:val="28"/>
          <w:lang w:val="ru-RU"/>
        </w:rPr>
        <w:t>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Орнаменты разных народов</w:t>
      </w:r>
      <w:r w:rsidRPr="00C1308E">
        <w:rPr>
          <w:rFonts w:ascii="Times New Roman" w:hAnsi="Times New Roman"/>
          <w:color w:val="000000"/>
          <w:sz w:val="28"/>
          <w:lang w:val="ru-RU"/>
        </w:rPr>
        <w:t>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Моти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резьба, </w:t>
      </w:r>
      <w:r w:rsidRPr="00C1308E">
        <w:rPr>
          <w:rFonts w:ascii="Times New Roman" w:hAnsi="Times New Roman"/>
          <w:color w:val="000000"/>
          <w:sz w:val="28"/>
          <w:lang w:val="ru-RU"/>
        </w:rPr>
        <w:t>росписи стен, изразцы.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</w:t>
      </w:r>
      <w:r w:rsidRPr="00C1308E">
        <w:rPr>
          <w:rFonts w:ascii="Times New Roman" w:hAnsi="Times New Roman"/>
          <w:color w:val="000000"/>
          <w:sz w:val="28"/>
          <w:lang w:val="ru-RU"/>
        </w:rPr>
        <w:t>иях разных народов.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</w:t>
      </w:r>
      <w:r w:rsidRPr="00C1308E">
        <w:rPr>
          <w:rFonts w:ascii="Times New Roman" w:hAnsi="Times New Roman"/>
          <w:color w:val="000000"/>
          <w:sz w:val="28"/>
          <w:lang w:val="ru-RU"/>
        </w:rPr>
        <w:t>илого деревянного дома. Разные виды изб и надворных построек.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</w:t>
      </w:r>
      <w:r w:rsidRPr="00C1308E">
        <w:rPr>
          <w:rFonts w:ascii="Times New Roman" w:hAnsi="Times New Roman"/>
          <w:color w:val="000000"/>
          <w:sz w:val="28"/>
          <w:lang w:val="ru-RU"/>
        </w:rPr>
        <w:t>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</w:t>
      </w:r>
      <w:r w:rsidRPr="00C1308E">
        <w:rPr>
          <w:rFonts w:ascii="Times New Roman" w:hAnsi="Times New Roman"/>
          <w:color w:val="000000"/>
          <w:sz w:val="28"/>
          <w:lang w:val="ru-RU"/>
        </w:rPr>
        <w:t>ашни, торг, посад, главный собор. Красота и мудрость в организации города, жизнь в городе.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А. М. Васнецова, В. И. Сурикова, К. А. Коровина, А. Г. Венецианова, А. П. Рябушкина, И. Я.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</w:t>
      </w:r>
      <w:r w:rsidRPr="00C1308E">
        <w:rPr>
          <w:rFonts w:ascii="Times New Roman" w:hAnsi="Times New Roman"/>
          <w:color w:val="000000"/>
          <w:sz w:val="28"/>
          <w:lang w:val="ru-RU"/>
        </w:rPr>
        <w:t>ссо (и других по выбору учителя).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</w:t>
      </w:r>
      <w:r w:rsidRPr="00C1308E">
        <w:rPr>
          <w:rFonts w:ascii="Times New Roman" w:hAnsi="Times New Roman"/>
          <w:color w:val="000000"/>
          <w:sz w:val="28"/>
          <w:lang w:val="ru-RU"/>
        </w:rPr>
        <w:t>евянного зодчества. Архитектурный комплекс на острове Кижи.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</w:t>
      </w:r>
      <w:r w:rsidRPr="00C1308E">
        <w:rPr>
          <w:rFonts w:ascii="Times New Roman" w:hAnsi="Times New Roman"/>
          <w:color w:val="000000"/>
          <w:sz w:val="28"/>
          <w:lang w:val="ru-RU"/>
        </w:rPr>
        <w:t>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ра И. П.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</w:t>
      </w:r>
      <w:r>
        <w:rPr>
          <w:rFonts w:ascii="Times New Roman" w:hAnsi="Times New Roman"/>
          <w:color w:val="000000"/>
          <w:sz w:val="28"/>
        </w:rPr>
        <w:t>int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</w:t>
      </w:r>
      <w:r w:rsidRPr="00C1308E">
        <w:rPr>
          <w:rFonts w:ascii="Times New Roman" w:hAnsi="Times New Roman"/>
          <w:color w:val="000000"/>
          <w:sz w:val="28"/>
          <w:lang w:val="ru-RU"/>
        </w:rPr>
        <w:t>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</w:t>
      </w:r>
      <w:r w:rsidRPr="00C1308E">
        <w:rPr>
          <w:rFonts w:ascii="Times New Roman" w:hAnsi="Times New Roman"/>
          <w:color w:val="000000"/>
          <w:sz w:val="28"/>
          <w:lang w:val="ru-RU"/>
        </w:rPr>
        <w:t>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1308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</w:t>
      </w:r>
      <w:r w:rsidRPr="00C1308E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15688" w:rsidRPr="00C1308E" w:rsidRDefault="00915688">
      <w:pPr>
        <w:rPr>
          <w:lang w:val="ru-RU"/>
        </w:rPr>
        <w:sectPr w:rsidR="00915688" w:rsidRPr="00C1308E">
          <w:pgSz w:w="11906" w:h="16383"/>
          <w:pgMar w:top="1134" w:right="850" w:bottom="1134" w:left="1701" w:header="720" w:footer="720" w:gutter="0"/>
          <w:cols w:space="720"/>
        </w:sectPr>
      </w:pPr>
    </w:p>
    <w:p w:rsidR="00915688" w:rsidRPr="00C1308E" w:rsidRDefault="000D1411">
      <w:pPr>
        <w:spacing w:after="0" w:line="264" w:lineRule="auto"/>
        <w:ind w:left="120"/>
        <w:jc w:val="both"/>
        <w:rPr>
          <w:lang w:val="ru-RU"/>
        </w:rPr>
      </w:pPr>
      <w:bookmarkStart w:id="7" w:name="block-49960142"/>
      <w:bookmarkEnd w:id="3"/>
      <w:r w:rsidRPr="00C130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15688" w:rsidRPr="00C1308E" w:rsidRDefault="00915688">
      <w:pPr>
        <w:spacing w:after="0" w:line="264" w:lineRule="auto"/>
        <w:ind w:left="120"/>
        <w:jc w:val="both"/>
        <w:rPr>
          <w:lang w:val="ru-RU"/>
        </w:rPr>
      </w:pPr>
    </w:p>
    <w:p w:rsidR="00915688" w:rsidRPr="00C1308E" w:rsidRDefault="000D1411">
      <w:pPr>
        <w:spacing w:after="0" w:line="264" w:lineRule="auto"/>
        <w:ind w:left="12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</w:t>
      </w:r>
      <w:r w:rsidRPr="00C1308E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C130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15688" w:rsidRPr="00C1308E" w:rsidRDefault="000D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15688" w:rsidRPr="00C1308E" w:rsidRDefault="000D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15688" w:rsidRDefault="000D141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5688" w:rsidRPr="00C1308E" w:rsidRDefault="000D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15688" w:rsidRPr="00C1308E" w:rsidRDefault="000D1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</w:t>
      </w:r>
      <w:r w:rsidRPr="00C1308E">
        <w:rPr>
          <w:rFonts w:ascii="Times New Roman" w:hAnsi="Times New Roman"/>
          <w:color w:val="000000"/>
          <w:sz w:val="28"/>
          <w:lang w:val="ru-RU"/>
        </w:rPr>
        <w:t>енности и гуманизма, уважительного отношения и интереса к культурным традициям и творчеству своего и других народов.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Граждан</w:t>
      </w:r>
      <w:r w:rsidRPr="00C1308E">
        <w:rPr>
          <w:rFonts w:ascii="Times New Roman" w:hAnsi="Times New Roman"/>
          <w:b/>
          <w:color w:val="000000"/>
          <w:sz w:val="28"/>
          <w:lang w:val="ru-RU"/>
        </w:rPr>
        <w:t>ское воспитание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C1308E">
        <w:rPr>
          <w:rFonts w:ascii="Times New Roman" w:hAnsi="Times New Roman"/>
          <w:color w:val="000000"/>
          <w:sz w:val="28"/>
          <w:lang w:val="ru-RU"/>
        </w:rPr>
        <w:t>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Духовно-нравственное </w:t>
      </w:r>
      <w:r w:rsidRPr="00C1308E">
        <w:rPr>
          <w:rFonts w:ascii="Times New Roman" w:hAnsi="Times New Roman"/>
          <w:b/>
          <w:color w:val="000000"/>
          <w:sz w:val="28"/>
          <w:lang w:val="ru-RU"/>
        </w:rPr>
        <w:t>воспитание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оционально-образной, чувственной сферы. Занятия искусством помогают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– ва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</w:t>
      </w:r>
      <w:r w:rsidRPr="00C1308E">
        <w:rPr>
          <w:rFonts w:ascii="Times New Roman" w:hAnsi="Times New Roman"/>
          <w:color w:val="000000"/>
          <w:sz w:val="28"/>
          <w:lang w:val="ru-RU"/>
        </w:rPr>
        <w:t>жающим людям, в стремлении к их пониманию, а также в отношении к семье, природе, труду, искусству, культурному наследию.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</w:t>
      </w:r>
      <w:r w:rsidRPr="00C1308E">
        <w:rPr>
          <w:rFonts w:ascii="Times New Roman" w:hAnsi="Times New Roman"/>
          <w:color w:val="000000"/>
          <w:sz w:val="28"/>
          <w:lang w:val="ru-RU"/>
        </w:rPr>
        <w:t>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про</w:t>
      </w:r>
      <w:r w:rsidRPr="00C1308E">
        <w:rPr>
          <w:rFonts w:ascii="Times New Roman" w:hAnsi="Times New Roman"/>
          <w:color w:val="000000"/>
          <w:sz w:val="28"/>
          <w:lang w:val="ru-RU"/>
        </w:rPr>
        <w:t>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</w:t>
      </w:r>
      <w:r w:rsidRPr="00C1308E">
        <w:rPr>
          <w:rFonts w:ascii="Times New Roman" w:hAnsi="Times New Roman"/>
          <w:color w:val="000000"/>
          <w:sz w:val="28"/>
          <w:lang w:val="ru-RU"/>
        </w:rPr>
        <w:t>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915688" w:rsidRPr="00C1308E" w:rsidRDefault="000D1411">
      <w:pPr>
        <w:spacing w:after="0"/>
        <w:ind w:left="120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688" w:rsidRPr="00C1308E" w:rsidRDefault="00915688">
      <w:pPr>
        <w:spacing w:after="0"/>
        <w:ind w:left="120"/>
        <w:rPr>
          <w:lang w:val="ru-RU"/>
        </w:rPr>
      </w:pPr>
    </w:p>
    <w:p w:rsidR="00915688" w:rsidRPr="00C1308E" w:rsidRDefault="000D1411">
      <w:pPr>
        <w:spacing w:after="0" w:line="264" w:lineRule="auto"/>
        <w:ind w:left="12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</w:t>
      </w:r>
      <w:r w:rsidRPr="00C1308E">
        <w:rPr>
          <w:rFonts w:ascii="Times New Roman" w:hAnsi="Times New Roman"/>
          <w:color w:val="000000"/>
          <w:sz w:val="28"/>
          <w:lang w:val="ru-RU"/>
        </w:rPr>
        <w:t>твия, совместная деятельность.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15688" w:rsidRDefault="000D141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5688" w:rsidRPr="00C1308E" w:rsidRDefault="000D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15688" w:rsidRPr="00C1308E" w:rsidRDefault="000D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</w:t>
      </w:r>
      <w:r w:rsidRPr="00C1308E">
        <w:rPr>
          <w:rFonts w:ascii="Times New Roman" w:hAnsi="Times New Roman"/>
          <w:color w:val="000000"/>
          <w:sz w:val="28"/>
          <w:lang w:val="ru-RU"/>
        </w:rPr>
        <w:t>по заданным основаниям;</w:t>
      </w:r>
    </w:p>
    <w:p w:rsidR="00915688" w:rsidRPr="00C1308E" w:rsidRDefault="000D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15688" w:rsidRPr="00C1308E" w:rsidRDefault="000D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15688" w:rsidRPr="00C1308E" w:rsidRDefault="000D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целого и предметов между </w:t>
      </w:r>
      <w:r w:rsidRPr="00C1308E">
        <w:rPr>
          <w:rFonts w:ascii="Times New Roman" w:hAnsi="Times New Roman"/>
          <w:color w:val="000000"/>
          <w:sz w:val="28"/>
          <w:lang w:val="ru-RU"/>
        </w:rPr>
        <w:t>собой;</w:t>
      </w:r>
    </w:p>
    <w:p w:rsidR="00915688" w:rsidRDefault="000D141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5688" w:rsidRPr="00C1308E" w:rsidRDefault="000D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15688" w:rsidRPr="00C1308E" w:rsidRDefault="000D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15688" w:rsidRPr="00C1308E" w:rsidRDefault="000D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соотносит</w:t>
      </w:r>
      <w:r w:rsidRPr="00C1308E">
        <w:rPr>
          <w:rFonts w:ascii="Times New Roman" w:hAnsi="Times New Roman"/>
          <w:color w:val="000000"/>
          <w:sz w:val="28"/>
          <w:lang w:val="ru-RU"/>
        </w:rPr>
        <w:t>ь тональные отношения (тёмное – светлое) в пространственных и плоскостных объектах;</w:t>
      </w:r>
    </w:p>
    <w:p w:rsidR="00915688" w:rsidRPr="00C1308E" w:rsidRDefault="000D1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C1308E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915688" w:rsidRPr="00C1308E" w:rsidRDefault="000D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15688" w:rsidRPr="00C1308E" w:rsidRDefault="000D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проявлять творческие э</w:t>
      </w:r>
      <w:r w:rsidRPr="00C1308E">
        <w:rPr>
          <w:rFonts w:ascii="Times New Roman" w:hAnsi="Times New Roman"/>
          <w:color w:val="000000"/>
          <w:sz w:val="28"/>
          <w:lang w:val="ru-RU"/>
        </w:rPr>
        <w:t>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</w:t>
      </w:r>
      <w:r w:rsidRPr="00C1308E">
        <w:rPr>
          <w:rFonts w:ascii="Times New Roman" w:hAnsi="Times New Roman"/>
          <w:color w:val="000000"/>
          <w:sz w:val="28"/>
          <w:lang w:val="ru-RU"/>
        </w:rPr>
        <w:t>ы и продуктов детского художественного творчества;</w:t>
      </w:r>
    </w:p>
    <w:p w:rsidR="00915688" w:rsidRPr="00C1308E" w:rsidRDefault="000D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15688" w:rsidRPr="00C1308E" w:rsidRDefault="000D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природы и предметно-пространственную среду жизни человека;</w:t>
      </w:r>
    </w:p>
    <w:p w:rsidR="00915688" w:rsidRPr="00C1308E" w:rsidRDefault="000D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15688" w:rsidRPr="00C1308E" w:rsidRDefault="000D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</w:t>
      </w:r>
      <w:r w:rsidRPr="00C1308E">
        <w:rPr>
          <w:rFonts w:ascii="Times New Roman" w:hAnsi="Times New Roman"/>
          <w:color w:val="000000"/>
          <w:sz w:val="28"/>
          <w:lang w:val="ru-RU"/>
        </w:rPr>
        <w:t>наментов и декоративных композиций;</w:t>
      </w:r>
    </w:p>
    <w:p w:rsidR="00915688" w:rsidRPr="00C1308E" w:rsidRDefault="000D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15688" w:rsidRPr="00C1308E" w:rsidRDefault="000D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15688" w:rsidRPr="00C1308E" w:rsidRDefault="000D1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15688" w:rsidRDefault="000D141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5688" w:rsidRPr="00C1308E" w:rsidRDefault="000D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</w:t>
      </w:r>
      <w:r w:rsidRPr="00C1308E">
        <w:rPr>
          <w:rFonts w:ascii="Times New Roman" w:hAnsi="Times New Roman"/>
          <w:color w:val="000000"/>
          <w:sz w:val="28"/>
          <w:lang w:val="ru-RU"/>
        </w:rPr>
        <w:t>меть работать с электронными учебниками и учебными пособиями;</w:t>
      </w:r>
    </w:p>
    <w:p w:rsidR="00915688" w:rsidRPr="00C1308E" w:rsidRDefault="000D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15688" w:rsidRPr="00C1308E" w:rsidRDefault="000D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</w:t>
      </w:r>
      <w:r w:rsidRPr="00C1308E">
        <w:rPr>
          <w:rFonts w:ascii="Times New Roman" w:hAnsi="Times New Roman"/>
          <w:color w:val="000000"/>
          <w:sz w:val="28"/>
          <w:lang w:val="ru-RU"/>
        </w:rPr>
        <w:t>щать и систематизировать информацию, представленную в произведениях искусства, текстах, таблицах и схемах;</w:t>
      </w:r>
    </w:p>
    <w:p w:rsidR="00915688" w:rsidRPr="00C1308E" w:rsidRDefault="000D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15688" w:rsidRPr="00C1308E" w:rsidRDefault="000D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15688" w:rsidRPr="00C1308E" w:rsidRDefault="000D1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C1308E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915688" w:rsidRPr="00C1308E" w:rsidRDefault="000D1411">
      <w:pPr>
        <w:spacing w:after="0" w:line="264" w:lineRule="auto"/>
        <w:ind w:left="12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15688" w:rsidRPr="00C1308E" w:rsidRDefault="000D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C1308E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915688" w:rsidRPr="00C1308E" w:rsidRDefault="000D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915688" w:rsidRPr="00C1308E" w:rsidRDefault="000D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15688" w:rsidRPr="00C1308E" w:rsidRDefault="000D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C1308E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915688" w:rsidRPr="00C1308E" w:rsidRDefault="000D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15688" w:rsidRPr="00C1308E" w:rsidRDefault="000D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C1308E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915688" w:rsidRPr="00C1308E" w:rsidRDefault="000D1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C1308E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915688" w:rsidRPr="00C1308E" w:rsidRDefault="000D1411">
      <w:pPr>
        <w:spacing w:after="0" w:line="264" w:lineRule="auto"/>
        <w:ind w:left="12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15688" w:rsidRPr="00C1308E" w:rsidRDefault="000D1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вни</w:t>
      </w:r>
      <w:r w:rsidRPr="00C1308E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915688" w:rsidRPr="00C1308E" w:rsidRDefault="000D1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15688" w:rsidRPr="00C1308E" w:rsidRDefault="000D1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915688" w:rsidRPr="00C1308E" w:rsidRDefault="000D1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15688" w:rsidRPr="00C1308E" w:rsidRDefault="00915688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15688" w:rsidRPr="00C1308E" w:rsidRDefault="00915688">
      <w:pPr>
        <w:spacing w:after="0"/>
        <w:ind w:left="120"/>
        <w:rPr>
          <w:lang w:val="ru-RU"/>
        </w:rPr>
      </w:pPr>
    </w:p>
    <w:p w:rsidR="00915688" w:rsidRPr="00C1308E" w:rsidRDefault="000D1411">
      <w:pPr>
        <w:spacing w:after="0"/>
        <w:ind w:left="120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5688" w:rsidRPr="00C1308E" w:rsidRDefault="00915688">
      <w:pPr>
        <w:spacing w:after="0" w:line="264" w:lineRule="auto"/>
        <w:ind w:left="120"/>
        <w:jc w:val="both"/>
        <w:rPr>
          <w:lang w:val="ru-RU"/>
        </w:rPr>
      </w:pPr>
    </w:p>
    <w:p w:rsidR="00915688" w:rsidRPr="00C1308E" w:rsidRDefault="000D1411">
      <w:pPr>
        <w:spacing w:after="0" w:line="264" w:lineRule="auto"/>
        <w:ind w:left="12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1308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</w:t>
      </w:r>
      <w:r w:rsidRPr="00C1308E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</w:t>
      </w:r>
      <w:r w:rsidRPr="00C1308E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Уметь в</w:t>
      </w:r>
      <w:r w:rsidRPr="00C1308E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C1308E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C1308E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C1308E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C1308E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C1308E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C1308E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C1308E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C1308E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C1308E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C1308E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C1308E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C1308E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C1308E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915688" w:rsidRPr="00C1308E" w:rsidRDefault="000D1411">
      <w:pPr>
        <w:spacing w:after="0" w:line="264" w:lineRule="auto"/>
        <w:ind w:left="12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1308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C1308E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C1308E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C1308E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C1308E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C1308E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C1308E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C1308E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C1308E">
        <w:rPr>
          <w:rFonts w:ascii="Times New Roman" w:hAnsi="Times New Roman"/>
          <w:color w:val="000000"/>
          <w:sz w:val="28"/>
          <w:lang w:val="ru-RU"/>
        </w:rPr>
        <w:t>ами удалось показать характер сказочных персонажей.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ике лепки фигурку сказочного зверя по мотивам традиций выбранного промысла (по выбору: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разных </w:t>
      </w:r>
      <w:r w:rsidRPr="00C1308E">
        <w:rPr>
          <w:rFonts w:ascii="Times New Roman" w:hAnsi="Times New Roman"/>
          <w:color w:val="000000"/>
          <w:sz w:val="28"/>
          <w:lang w:val="ru-RU"/>
        </w:rPr>
        <w:t>сторон.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</w:t>
      </w:r>
      <w:r w:rsidRPr="00C1308E">
        <w:rPr>
          <w:rFonts w:ascii="Times New Roman" w:hAnsi="Times New Roman"/>
          <w:color w:val="000000"/>
          <w:sz w:val="28"/>
          <w:lang w:val="ru-RU"/>
        </w:rPr>
        <w:t>знообразие форм в природе, воспринимаемых как узоры.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 w:rsidRPr="00C1308E">
        <w:rPr>
          <w:rFonts w:ascii="Times New Roman" w:hAnsi="Times New Roman"/>
          <w:color w:val="000000"/>
          <w:sz w:val="28"/>
          <w:lang w:val="ru-RU"/>
        </w:rPr>
        <w:t>ево, шитьё, ювелирные изделия и другое).</w:t>
      </w:r>
      <w:proofErr w:type="gramEnd"/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удожественного промысла (по выбору: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C1308E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C1308E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C1308E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C1308E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C1308E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C1308E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роения (В. Ван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(и друг</w:t>
      </w:r>
      <w:r w:rsidRPr="00C1308E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308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1308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</w:t>
      </w:r>
      <w:r w:rsidRPr="00C1308E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915688" w:rsidRPr="00C1308E" w:rsidRDefault="000D1411">
      <w:pPr>
        <w:spacing w:after="0" w:line="264" w:lineRule="auto"/>
        <w:ind w:left="12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308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C1308E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C1308E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C1308E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C1308E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C1308E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C1308E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бумагоп</w:t>
      </w:r>
      <w:r w:rsidRPr="00C1308E">
        <w:rPr>
          <w:rFonts w:ascii="Times New Roman" w:hAnsi="Times New Roman"/>
          <w:color w:val="000000"/>
          <w:sz w:val="28"/>
          <w:lang w:val="ru-RU"/>
        </w:rPr>
        <w:t>ластики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C1308E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C1308E"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</w:t>
      </w:r>
      <w:r w:rsidRPr="00C1308E">
        <w:rPr>
          <w:rFonts w:ascii="Times New Roman" w:hAnsi="Times New Roman"/>
          <w:color w:val="000000"/>
          <w:sz w:val="28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</w:t>
      </w:r>
      <w:r w:rsidRPr="00C1308E">
        <w:rPr>
          <w:rFonts w:ascii="Times New Roman" w:hAnsi="Times New Roman"/>
          <w:color w:val="000000"/>
          <w:sz w:val="28"/>
          <w:lang w:val="ru-RU"/>
        </w:rPr>
        <w:t>рнамента в квадрате (в качестве эскиза росписи женского платка).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Создать эс</w:t>
      </w:r>
      <w:r w:rsidRPr="00C1308E">
        <w:rPr>
          <w:rFonts w:ascii="Times New Roman" w:hAnsi="Times New Roman"/>
          <w:color w:val="000000"/>
          <w:sz w:val="28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Придумат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ь и нарисовать (или выполнить в технике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C1308E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C1308E">
        <w:rPr>
          <w:rFonts w:ascii="Times New Roman" w:hAnsi="Times New Roman"/>
          <w:color w:val="000000"/>
          <w:sz w:val="28"/>
          <w:lang w:val="ru-RU"/>
        </w:rPr>
        <w:t>х художников детской книги.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C1308E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Зна</w:t>
      </w:r>
      <w:r w:rsidRPr="00C1308E">
        <w:rPr>
          <w:rFonts w:ascii="Times New Roman" w:hAnsi="Times New Roman"/>
          <w:color w:val="000000"/>
          <w:sz w:val="28"/>
          <w:lang w:val="ru-RU"/>
        </w:rPr>
        <w:t>ть и уметь называть основные жанры живописи, графики и скульптуры, определяемые предметом изображения.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(по выбору учителя), приобретать представления об их произведениях.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Знать имена крупне</w:t>
      </w:r>
      <w:r w:rsidRPr="00C1308E">
        <w:rPr>
          <w:rFonts w:ascii="Times New Roman" w:hAnsi="Times New Roman"/>
          <w:color w:val="000000"/>
          <w:sz w:val="28"/>
          <w:lang w:val="ru-RU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</w:t>
      </w:r>
      <w:r w:rsidRPr="00C1308E">
        <w:rPr>
          <w:rFonts w:ascii="Times New Roman" w:hAnsi="Times New Roman"/>
          <w:color w:val="000000"/>
          <w:sz w:val="28"/>
          <w:lang w:val="ru-RU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</w:t>
      </w:r>
      <w:r w:rsidRPr="00C1308E">
        <w:rPr>
          <w:rFonts w:ascii="Times New Roman" w:hAnsi="Times New Roman"/>
          <w:color w:val="000000"/>
          <w:sz w:val="28"/>
          <w:lang w:val="ru-RU"/>
        </w:rPr>
        <w:t>егиональных музеев.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</w:t>
      </w:r>
      <w:r w:rsidRPr="00C1308E">
        <w:rPr>
          <w:rFonts w:ascii="Times New Roman" w:hAnsi="Times New Roman"/>
          <w:color w:val="000000"/>
          <w:sz w:val="28"/>
          <w:lang w:val="ru-RU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15688" w:rsidRPr="00C1308E" w:rsidRDefault="000D1411">
      <w:pPr>
        <w:spacing w:after="0" w:line="264" w:lineRule="auto"/>
        <w:ind w:left="12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308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 w:rsidRPr="00C1308E">
        <w:rPr>
          <w:rFonts w:ascii="Times New Roman" w:hAnsi="Times New Roman"/>
          <w:color w:val="000000"/>
          <w:sz w:val="28"/>
          <w:lang w:val="ru-RU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</w:t>
      </w:r>
      <w:r w:rsidRPr="00C1308E">
        <w:rPr>
          <w:rFonts w:ascii="Times New Roman" w:hAnsi="Times New Roman"/>
          <w:color w:val="000000"/>
          <w:sz w:val="28"/>
          <w:lang w:val="ru-RU"/>
        </w:rPr>
        <w:t>ических зон (пейзаж гор, пейзаж степной или пустынной зоны, пейзаж, типичный для среднерусской природы).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C1308E">
        <w:rPr>
          <w:rFonts w:ascii="Times New Roman" w:hAnsi="Times New Roman"/>
          <w:color w:val="000000"/>
          <w:sz w:val="28"/>
          <w:lang w:val="ru-RU"/>
        </w:rPr>
        <w:t>ме.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C1308E">
        <w:rPr>
          <w:rFonts w:ascii="Times New Roman" w:hAnsi="Times New Roman"/>
          <w:color w:val="000000"/>
          <w:sz w:val="28"/>
          <w:lang w:val="ru-RU"/>
        </w:rPr>
        <w:t>ных праздников у разных народов), в которых выражается обобщённый образ национальной культуры.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C1308E">
        <w:rPr>
          <w:rFonts w:ascii="Times New Roman" w:hAnsi="Times New Roman"/>
          <w:color w:val="000000"/>
          <w:sz w:val="28"/>
          <w:lang w:val="ru-RU"/>
        </w:rPr>
        <w:t>ыта у разных народов, в разные эпохи.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C1308E">
        <w:rPr>
          <w:rFonts w:ascii="Times New Roman" w:hAnsi="Times New Roman"/>
          <w:color w:val="000000"/>
          <w:sz w:val="28"/>
          <w:lang w:val="ru-RU"/>
        </w:rPr>
        <w:t>ктерны для предметов быта).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Познакоми</w:t>
      </w:r>
      <w:r w:rsidRPr="00C1308E">
        <w:rPr>
          <w:rFonts w:ascii="Times New Roman" w:hAnsi="Times New Roman"/>
          <w:color w:val="000000"/>
          <w:sz w:val="28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Поз</w:t>
      </w:r>
      <w:r w:rsidRPr="00C1308E">
        <w:rPr>
          <w:rFonts w:ascii="Times New Roman" w:hAnsi="Times New Roman"/>
          <w:color w:val="000000"/>
          <w:sz w:val="28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C1308E">
        <w:rPr>
          <w:rFonts w:ascii="Times New Roman" w:hAnsi="Times New Roman"/>
          <w:color w:val="000000"/>
          <w:sz w:val="28"/>
          <w:lang w:val="ru-RU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C1308E">
        <w:rPr>
          <w:rFonts w:ascii="Times New Roman" w:hAnsi="Times New Roman"/>
          <w:color w:val="000000"/>
          <w:sz w:val="28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Знать основные конструктивные черты древнегреческого храма, </w:t>
      </w: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C1308E">
        <w:rPr>
          <w:rFonts w:ascii="Times New Roman" w:hAnsi="Times New Roman"/>
          <w:color w:val="000000"/>
          <w:sz w:val="28"/>
          <w:lang w:val="ru-RU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своей и мировой культуры.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, В. И. Сурикова, 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К. А. Коровина, А. Г. Венецианова, А. П. Рябушкина, И. Я.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</w:t>
      </w:r>
      <w:r w:rsidRPr="00C1308E">
        <w:rPr>
          <w:rFonts w:ascii="Times New Roman" w:hAnsi="Times New Roman"/>
          <w:color w:val="000000"/>
          <w:sz w:val="28"/>
          <w:lang w:val="ru-RU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Уметь называть и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объяснять содержание памятника К. Минину и Д. Пожарскому скульптора И. П.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130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08E">
        <w:rPr>
          <w:rFonts w:ascii="Times New Roman" w:hAnsi="Times New Roman"/>
          <w:color w:val="000000"/>
          <w:sz w:val="28"/>
          <w:lang w:val="ru-RU"/>
        </w:rPr>
        <w:t>Могила Неиз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</w:t>
      </w:r>
      <w:r w:rsidRPr="00C1308E">
        <w:rPr>
          <w:rFonts w:ascii="Times New Roman" w:hAnsi="Times New Roman"/>
          <w:color w:val="000000"/>
          <w:sz w:val="28"/>
          <w:lang w:val="ru-RU"/>
        </w:rPr>
        <w:t>емориальных памятников.</w:t>
      </w:r>
      <w:proofErr w:type="gramEnd"/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</w:t>
      </w:r>
      <w:r w:rsidRPr="00C1308E">
        <w:rPr>
          <w:rFonts w:ascii="Times New Roman" w:hAnsi="Times New Roman"/>
          <w:color w:val="000000"/>
          <w:sz w:val="28"/>
          <w:lang w:val="ru-RU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произведений </w:t>
      </w:r>
      <w:r w:rsidRPr="00C1308E">
        <w:rPr>
          <w:rFonts w:ascii="Times New Roman" w:hAnsi="Times New Roman"/>
          <w:color w:val="000000"/>
          <w:sz w:val="28"/>
          <w:lang w:val="ru-RU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308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C1308E">
        <w:rPr>
          <w:rFonts w:ascii="Times New Roman" w:hAnsi="Times New Roman"/>
          <w:color w:val="000000"/>
          <w:sz w:val="28"/>
          <w:lang w:val="ru-RU"/>
        </w:rPr>
        <w:t>дома (избы) и различные варианты его устройства.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 w:rsidRPr="00C1308E">
        <w:rPr>
          <w:rFonts w:ascii="Times New Roman" w:hAnsi="Times New Roman"/>
          <w:color w:val="000000"/>
          <w:sz w:val="28"/>
          <w:lang w:val="ru-RU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C1308E">
        <w:rPr>
          <w:rFonts w:ascii="Times New Roman" w:hAnsi="Times New Roman"/>
          <w:color w:val="000000"/>
          <w:sz w:val="28"/>
          <w:lang w:val="ru-RU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1308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1308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C1308E">
        <w:rPr>
          <w:rFonts w:ascii="Times New Roman" w:hAnsi="Times New Roman"/>
          <w:color w:val="000000"/>
          <w:sz w:val="28"/>
          <w:lang w:val="ru-RU"/>
        </w:rPr>
        <w:t>орые надо помнить и знать.</w:t>
      </w:r>
    </w:p>
    <w:p w:rsidR="00915688" w:rsidRPr="00C1308E" w:rsidRDefault="000D1411">
      <w:pPr>
        <w:spacing w:after="0" w:line="264" w:lineRule="auto"/>
        <w:ind w:firstLine="600"/>
        <w:jc w:val="both"/>
        <w:rPr>
          <w:lang w:val="ru-RU"/>
        </w:rPr>
      </w:pPr>
      <w:r w:rsidRPr="00C1308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1308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1308E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15688" w:rsidRPr="00C1308E" w:rsidRDefault="00915688">
      <w:pPr>
        <w:rPr>
          <w:lang w:val="ru-RU"/>
        </w:rPr>
        <w:sectPr w:rsidR="00915688" w:rsidRPr="00C1308E">
          <w:pgSz w:w="11906" w:h="16383"/>
          <w:pgMar w:top="1134" w:right="850" w:bottom="1134" w:left="1701" w:header="720" w:footer="720" w:gutter="0"/>
          <w:cols w:space="720"/>
        </w:sectPr>
      </w:pPr>
    </w:p>
    <w:p w:rsidR="00915688" w:rsidRDefault="000D1411">
      <w:pPr>
        <w:spacing w:after="0"/>
        <w:ind w:left="120"/>
      </w:pPr>
      <w:bookmarkStart w:id="12" w:name="block-49960143"/>
      <w:bookmarkEnd w:id="7"/>
      <w:r w:rsidRPr="00C130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5688" w:rsidRDefault="000D1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156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</w:tr>
      <w:tr w:rsidR="0091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/>
        </w:tc>
      </w:tr>
    </w:tbl>
    <w:p w:rsidR="00915688" w:rsidRDefault="00915688">
      <w:pPr>
        <w:sectPr w:rsidR="0091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88" w:rsidRDefault="000D1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156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</w:tr>
      <w:tr w:rsidR="0091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/>
        </w:tc>
      </w:tr>
    </w:tbl>
    <w:p w:rsidR="00915688" w:rsidRDefault="00915688">
      <w:pPr>
        <w:sectPr w:rsidR="0091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88" w:rsidRDefault="000D1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156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</w:tr>
      <w:tr w:rsidR="00915688" w:rsidRPr="00C13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/>
        </w:tc>
      </w:tr>
    </w:tbl>
    <w:p w:rsidR="00915688" w:rsidRDefault="00915688">
      <w:pPr>
        <w:sectPr w:rsidR="0091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88" w:rsidRDefault="000D1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156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</w:tr>
      <w:tr w:rsidR="00915688" w:rsidRPr="00C13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5688" w:rsidRDefault="00915688"/>
        </w:tc>
      </w:tr>
    </w:tbl>
    <w:p w:rsidR="00915688" w:rsidRDefault="00915688">
      <w:pPr>
        <w:sectPr w:rsidR="0091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88" w:rsidRDefault="00915688">
      <w:pPr>
        <w:sectPr w:rsidR="0091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88" w:rsidRDefault="000D1411">
      <w:pPr>
        <w:spacing w:after="0"/>
        <w:ind w:left="120"/>
      </w:pPr>
      <w:bookmarkStart w:id="13" w:name="block-4996014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5688" w:rsidRDefault="000D1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915688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</w:t>
            </w:r>
            <w:proofErr w:type="gramEnd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длинное – пропорции». (Превращения при изменении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полон 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«Как украшает себя человек». Узнаем персонажа по его украшениям: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«Строим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«Строим вещи». Художественное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в графическом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88" w:rsidRDefault="00915688"/>
        </w:tc>
      </w:tr>
    </w:tbl>
    <w:p w:rsidR="00915688" w:rsidRDefault="00915688">
      <w:pPr>
        <w:sectPr w:rsidR="0091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88" w:rsidRDefault="000D1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156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 основных цвета – жёлтый, красный,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и роли персонажа.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флот (царя </w:t>
            </w:r>
            <w:proofErr w:type="spellStart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Салтана</w:t>
            </w:r>
            <w:proofErr w:type="spellEnd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Весна. Коллективная работа. Обобщение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88" w:rsidRDefault="00915688"/>
        </w:tc>
      </w:tr>
    </w:tbl>
    <w:p w:rsidR="00915688" w:rsidRDefault="00915688">
      <w:pPr>
        <w:sectPr w:rsidR="0091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88" w:rsidRDefault="000D1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91568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 на экране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бульвары. </w:t>
            </w:r>
            <w:proofErr w:type="spellStart"/>
            <w:proofErr w:type="gramStart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Художник-ландшафтный</w:t>
            </w:r>
            <w:proofErr w:type="spellEnd"/>
            <w:proofErr w:type="gramEnd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ограды. Техники и материалы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на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Маски. Графика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Картин</w:t>
            </w:r>
            <w:proofErr w:type="gramStart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</w:t>
            </w:r>
            <w:proofErr w:type="gramStart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88" w:rsidRDefault="00915688"/>
        </w:tc>
      </w:tr>
    </w:tbl>
    <w:p w:rsidR="00915688" w:rsidRDefault="00915688">
      <w:pPr>
        <w:sectPr w:rsidR="0091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88" w:rsidRDefault="000D1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91568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88" w:rsidRDefault="0091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88" w:rsidRDefault="00915688"/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женского образа в отечественном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угол. Образ древнерусского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Общее в конструкции и особый характер в образе каждого древнего города. Особенности архитектуры Великого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Новгорода, Пскова, </w:t>
            </w:r>
            <w:proofErr w:type="spellStart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Суздали</w:t>
            </w:r>
            <w:proofErr w:type="spellEnd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и форма бытовых предметов.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 в мире. Построение на экране </w:t>
            </w:r>
            <w:proofErr w:type="gramStart"/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 w:rsidRPr="00C130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15688" w:rsidRDefault="00915688">
            <w:pPr>
              <w:spacing w:after="0"/>
              <w:ind w:left="135"/>
            </w:pPr>
          </w:p>
        </w:tc>
      </w:tr>
      <w:tr w:rsidR="0091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88" w:rsidRPr="00C1308E" w:rsidRDefault="000D1411">
            <w:pPr>
              <w:spacing w:after="0"/>
              <w:ind w:left="135"/>
              <w:rPr>
                <w:lang w:val="ru-RU"/>
              </w:rPr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 w:rsidRPr="00C13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15688" w:rsidRDefault="000D1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88" w:rsidRDefault="00915688"/>
        </w:tc>
      </w:tr>
    </w:tbl>
    <w:p w:rsidR="00915688" w:rsidRDefault="00915688">
      <w:pPr>
        <w:sectPr w:rsidR="0091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88" w:rsidRDefault="00915688">
      <w:pPr>
        <w:sectPr w:rsidR="0091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88" w:rsidRDefault="000D1411">
      <w:pPr>
        <w:spacing w:after="0"/>
        <w:ind w:left="120"/>
      </w:pPr>
      <w:bookmarkStart w:id="14" w:name="block-4996014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5688" w:rsidRDefault="000D14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5688" w:rsidRDefault="00915688">
      <w:pPr>
        <w:spacing w:after="0" w:line="480" w:lineRule="auto"/>
        <w:ind w:left="120"/>
      </w:pPr>
    </w:p>
    <w:p w:rsidR="00915688" w:rsidRDefault="00915688">
      <w:pPr>
        <w:spacing w:after="0" w:line="480" w:lineRule="auto"/>
        <w:ind w:left="120"/>
      </w:pPr>
    </w:p>
    <w:p w:rsidR="00915688" w:rsidRDefault="00915688">
      <w:pPr>
        <w:spacing w:after="0"/>
        <w:ind w:left="120"/>
      </w:pPr>
    </w:p>
    <w:p w:rsidR="00915688" w:rsidRDefault="000D14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УЧИТЕЛЯ</w:t>
      </w:r>
    </w:p>
    <w:p w:rsidR="00915688" w:rsidRDefault="00915688">
      <w:pPr>
        <w:spacing w:after="0" w:line="480" w:lineRule="auto"/>
        <w:ind w:left="120"/>
      </w:pPr>
    </w:p>
    <w:p w:rsidR="00915688" w:rsidRDefault="00915688">
      <w:pPr>
        <w:spacing w:after="0"/>
        <w:ind w:left="120"/>
      </w:pPr>
    </w:p>
    <w:p w:rsidR="00915688" w:rsidRPr="00C1308E" w:rsidRDefault="000D1411">
      <w:pPr>
        <w:spacing w:after="0" w:line="480" w:lineRule="auto"/>
        <w:ind w:left="120"/>
        <w:rPr>
          <w:lang w:val="ru-RU"/>
        </w:rPr>
      </w:pPr>
      <w:r w:rsidRPr="00C130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5688" w:rsidRPr="00C1308E" w:rsidRDefault="00915688">
      <w:pPr>
        <w:spacing w:after="0" w:line="480" w:lineRule="auto"/>
        <w:ind w:left="120"/>
        <w:rPr>
          <w:lang w:val="ru-RU"/>
        </w:rPr>
      </w:pPr>
    </w:p>
    <w:p w:rsidR="00915688" w:rsidRPr="00C1308E" w:rsidRDefault="00915688">
      <w:pPr>
        <w:rPr>
          <w:lang w:val="ru-RU"/>
        </w:rPr>
        <w:sectPr w:rsidR="00915688" w:rsidRPr="00C1308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D1411" w:rsidRPr="00C1308E" w:rsidRDefault="000D1411">
      <w:pPr>
        <w:rPr>
          <w:lang w:val="ru-RU"/>
        </w:rPr>
      </w:pPr>
    </w:p>
    <w:sectPr w:rsidR="000D1411" w:rsidRPr="00C1308E" w:rsidSect="009156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93B"/>
    <w:multiLevelType w:val="multilevel"/>
    <w:tmpl w:val="55AE5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12D1F"/>
    <w:multiLevelType w:val="multilevel"/>
    <w:tmpl w:val="63AEA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C5034A"/>
    <w:multiLevelType w:val="multilevel"/>
    <w:tmpl w:val="BFBE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E443F5"/>
    <w:multiLevelType w:val="multilevel"/>
    <w:tmpl w:val="9DF0A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454882"/>
    <w:multiLevelType w:val="multilevel"/>
    <w:tmpl w:val="AC62B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880F46"/>
    <w:multiLevelType w:val="multilevel"/>
    <w:tmpl w:val="3DB82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5688"/>
    <w:rsid w:val="000D1411"/>
    <w:rsid w:val="00915688"/>
    <w:rsid w:val="00C1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56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5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3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cd18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088c" TargetMode="External"/><Relationship Id="rId68" Type="http://schemas.openxmlformats.org/officeDocument/2006/relationships/hyperlink" Target="https://m.edsoo.ru/8a15006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dd4e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131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eafa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5074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2c4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d7b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51a7a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4faa4" TargetMode="External"/><Relationship Id="rId69" Type="http://schemas.openxmlformats.org/officeDocument/2006/relationships/hyperlink" Target="https://m.edsoo.ru/8a150cb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de8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f270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938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12310</Words>
  <Characters>70167</Characters>
  <Application>Microsoft Office Word</Application>
  <DocSecurity>0</DocSecurity>
  <Lines>584</Lines>
  <Paragraphs>164</Paragraphs>
  <ScaleCrop>false</ScaleCrop>
  <Company/>
  <LinksUpToDate>false</LinksUpToDate>
  <CharactersWithSpaces>82313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2025-05-06T04:26:00Z</cp:lastPrinted>
  <dcterms:created xsi:type="dcterms:W3CDTF">2025-05-06T04:35:00Z</dcterms:created>
  <dcterms:modified xsi:type="dcterms:W3CDTF">2025-05-06T04:35:00Z</dcterms:modified>
</cp:coreProperties>
</file>